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33966">
      <w:pPr>
        <w:spacing w:line="600" w:lineRule="exact"/>
        <w:jc w:val="center"/>
        <w:rPr>
          <w:rFonts w:ascii="Arial" w:hAnsi="Arial" w:eastAsia="方正小标宋简体"/>
          <w:b/>
          <w:sz w:val="44"/>
        </w:rPr>
      </w:pPr>
      <w:r>
        <w:rPr>
          <w:rFonts w:hint="eastAsia" w:ascii="Arial" w:hAnsi="Arial" w:eastAsia="方正小标宋简体"/>
          <w:b/>
          <w:sz w:val="44"/>
          <w:lang w:eastAsia="zh-Hans"/>
        </w:rPr>
        <w:t>《</w:t>
      </w:r>
      <w:r>
        <w:rPr>
          <w:rFonts w:hint="eastAsia" w:ascii="Arial" w:hAnsi="Arial" w:eastAsia="方正小标宋简体"/>
          <w:b/>
          <w:sz w:val="44"/>
        </w:rPr>
        <w:t>入党申请书</w:t>
      </w:r>
      <w:r>
        <w:rPr>
          <w:rFonts w:hint="eastAsia" w:ascii="Arial" w:hAnsi="Arial" w:eastAsia="方正小标宋简体"/>
          <w:b/>
          <w:sz w:val="44"/>
          <w:lang w:eastAsia="zh-Hans"/>
        </w:rPr>
        <w:t>》</w:t>
      </w:r>
      <w:r>
        <w:rPr>
          <w:rFonts w:hint="eastAsia" w:ascii="Arial" w:hAnsi="Arial" w:eastAsia="方正小标宋简体"/>
          <w:b/>
          <w:sz w:val="44"/>
        </w:rPr>
        <w:t>档案材料要求</w:t>
      </w:r>
    </w:p>
    <w:p w14:paraId="05E8B277">
      <w:pPr>
        <w:wordWrap w:val="0"/>
        <w:adjustRightInd w:val="0"/>
        <w:snapToGrid w:val="0"/>
        <w:spacing w:line="480" w:lineRule="exact"/>
        <w:ind w:firstLine="544" w:firstLineChars="200"/>
        <w:rPr>
          <w:rFonts w:ascii="Times New Roman" w:eastAsia="楷体_GB2312"/>
          <w:color w:val="FF0000"/>
          <w:spacing w:val="-4"/>
          <w:sz w:val="28"/>
          <w:szCs w:val="28"/>
        </w:rPr>
      </w:pPr>
    </w:p>
    <w:p w14:paraId="25F8074F">
      <w:pPr>
        <w:wordWrap w:val="0"/>
        <w:adjustRightInd w:val="0"/>
        <w:snapToGrid w:val="0"/>
        <w:spacing w:line="480" w:lineRule="exact"/>
        <w:ind w:firstLine="544" w:firstLineChars="200"/>
        <w:rPr>
          <w:rFonts w:hAnsi="仿宋_GB2312" w:cs="仿宋_GB2312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一、工作要求</w:t>
      </w:r>
    </w:p>
    <w:p w14:paraId="06B85A05">
      <w:pPr>
        <w:wordWrap w:val="0"/>
        <w:adjustRightInd w:val="0"/>
        <w:snapToGrid w:val="0"/>
        <w:spacing w:line="480" w:lineRule="exact"/>
        <w:ind w:firstLine="544" w:firstLineChars="200"/>
        <w:rPr>
          <w:rFonts w:hAnsi="仿宋_GB2312" w:cs="仿宋_GB2312"/>
          <w:spacing w:val="-4"/>
          <w:sz w:val="28"/>
          <w:szCs w:val="28"/>
        </w:rPr>
      </w:pPr>
      <w:r>
        <w:rPr>
          <w:rFonts w:hint="eastAsia" w:hAnsi="仿宋_GB2312" w:cs="仿宋_GB2312"/>
          <w:spacing w:val="-4"/>
          <w:sz w:val="28"/>
          <w:szCs w:val="28"/>
        </w:rPr>
        <w:t>1、一般按以下格式书写：第一行居中写“入党申请书”；第二行顶格写“敬爱的党组织”或“××党支部”；结束语一般另起一行，用“请党组织在实践中考验我”或“请党组织看我的实际行动”等结尾，也可用“此致敬礼”等结尾；落款写上申请人的姓名，并注明申请的日期（按公历时间写清年、月、日）。</w:t>
      </w:r>
    </w:p>
    <w:p w14:paraId="53ECA657">
      <w:pPr>
        <w:wordWrap w:val="0"/>
        <w:adjustRightInd w:val="0"/>
        <w:snapToGrid w:val="0"/>
        <w:spacing w:line="4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2、入党申请书一般应由</w:t>
      </w:r>
      <w:r>
        <w:rPr>
          <w:rFonts w:hint="eastAsia" w:ascii="黑体" w:hAnsi="黑体" w:eastAsia="黑体" w:cs="仿宋_GB2312"/>
          <w:sz w:val="28"/>
          <w:szCs w:val="28"/>
        </w:rPr>
        <w:t>本人书写</w:t>
      </w:r>
      <w:r>
        <w:rPr>
          <w:rFonts w:hint="eastAsia" w:hAnsi="仿宋_GB2312" w:cs="仿宋_GB2312"/>
          <w:sz w:val="28"/>
          <w:szCs w:val="28"/>
        </w:rPr>
        <w:t>。</w:t>
      </w:r>
    </w:p>
    <w:p w14:paraId="7B89C2CA">
      <w:pPr>
        <w:wordWrap w:val="0"/>
        <w:adjustRightInd w:val="0"/>
        <w:snapToGrid w:val="0"/>
        <w:spacing w:line="4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3、申请人联系当下实际谈对党的认识，</w:t>
      </w:r>
      <w:r>
        <w:rPr>
          <w:rFonts w:hint="eastAsia" w:ascii="黑体" w:hAnsi="黑体" w:eastAsia="黑体" w:cs="仿宋_GB2312"/>
          <w:sz w:val="28"/>
          <w:szCs w:val="28"/>
        </w:rPr>
        <w:t>切忌抄书抄报，不谈真实思想</w:t>
      </w:r>
      <w:r>
        <w:rPr>
          <w:rFonts w:hint="eastAsia" w:hAnsi="仿宋_GB2312" w:cs="仿宋_GB2312"/>
          <w:sz w:val="28"/>
          <w:szCs w:val="28"/>
        </w:rPr>
        <w:t>，如实向党组织说明自己的政治历史、本人经历等有关情况，不得隐瞒或仿造。</w:t>
      </w:r>
    </w:p>
    <w:p w14:paraId="488768B7">
      <w:pPr>
        <w:wordWrap w:val="0"/>
        <w:adjustRightInd w:val="0"/>
        <w:snapToGrid w:val="0"/>
        <w:spacing w:line="480" w:lineRule="exact"/>
        <w:ind w:firstLine="560" w:firstLineChars="200"/>
        <w:rPr>
          <w:rFonts w:hAnsi="仿宋_GB2312" w:cs="仿宋_GB2312"/>
          <w:color w:val="FF0000"/>
          <w:sz w:val="28"/>
          <w:szCs w:val="28"/>
        </w:rPr>
      </w:pPr>
      <w:r>
        <w:rPr>
          <w:rFonts w:hint="eastAsia" w:hAnsi="仿宋_GB2312" w:cs="仿宋_GB2312"/>
          <w:color w:val="FF0000"/>
          <w:sz w:val="28"/>
          <w:szCs w:val="28"/>
        </w:rPr>
        <w:t>4、党支部书记或党务工作者对入党申请书</w:t>
      </w:r>
      <w:r>
        <w:rPr>
          <w:rFonts w:hint="eastAsia" w:ascii="黑体" w:hAnsi="黑体" w:eastAsia="黑体" w:cs="仿宋_GB2312"/>
          <w:color w:val="FF0000"/>
          <w:sz w:val="28"/>
          <w:szCs w:val="28"/>
        </w:rPr>
        <w:t>逐字逐句审核把关，如有不妥的责其改正、重新递交</w:t>
      </w:r>
      <w:r>
        <w:rPr>
          <w:rFonts w:hint="eastAsia" w:hAnsi="仿宋_GB2312" w:cs="仿宋_GB2312"/>
          <w:color w:val="FF0000"/>
          <w:sz w:val="28"/>
          <w:szCs w:val="28"/>
        </w:rPr>
        <w:t>。</w:t>
      </w:r>
    </w:p>
    <w:p w14:paraId="475FDE7B">
      <w:pPr>
        <w:wordWrap w:val="0"/>
        <w:adjustRightInd w:val="0"/>
        <w:snapToGrid w:val="0"/>
        <w:spacing w:line="4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5、新接收的入党申请书，应在</w:t>
      </w:r>
      <w:r>
        <w:rPr>
          <w:rFonts w:hint="eastAsia" w:ascii="黑体" w:hAnsi="黑体" w:eastAsia="黑体" w:cs="仿宋_GB2312"/>
          <w:sz w:val="28"/>
          <w:szCs w:val="28"/>
        </w:rPr>
        <w:t>1个月内</w:t>
      </w:r>
      <w:r>
        <w:rPr>
          <w:rFonts w:hint="eastAsia" w:hAnsi="仿宋_GB2312" w:cs="仿宋_GB2312"/>
          <w:sz w:val="28"/>
          <w:szCs w:val="28"/>
        </w:rPr>
        <w:t>提交基层党委同步审核、同步建档。</w:t>
      </w:r>
    </w:p>
    <w:p w14:paraId="2F847871">
      <w:pPr>
        <w:wordWrap w:val="0"/>
        <w:adjustRightInd w:val="0"/>
        <w:snapToGrid w:val="0"/>
        <w:spacing w:line="4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6、新接收的入党申请人，应在</w:t>
      </w:r>
      <w:r>
        <w:rPr>
          <w:rFonts w:hint="eastAsia" w:ascii="黑体" w:hAnsi="黑体" w:eastAsia="黑体" w:cs="仿宋_GB2312"/>
          <w:sz w:val="28"/>
          <w:szCs w:val="28"/>
        </w:rPr>
        <w:t>1个月内</w:t>
      </w:r>
      <w:r>
        <w:rPr>
          <w:rFonts w:hint="eastAsia" w:hAnsi="仿宋_GB2312" w:cs="仿宋_GB2312"/>
          <w:sz w:val="28"/>
          <w:szCs w:val="28"/>
        </w:rPr>
        <w:t>完成智慧系统维护。</w:t>
      </w:r>
    </w:p>
    <w:p w14:paraId="45F6F3FC">
      <w:pPr>
        <w:wordWrap w:val="0"/>
        <w:adjustRightInd w:val="0"/>
        <w:snapToGrid w:val="0"/>
        <w:spacing w:line="480" w:lineRule="exact"/>
        <w:ind w:firstLine="544" w:firstLineChars="200"/>
        <w:rPr>
          <w:rFonts w:hAnsi="仿宋_GB2312" w:cs="仿宋_GB2312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二、审核要点</w:t>
      </w:r>
    </w:p>
    <w:p w14:paraId="08656671">
      <w:pPr>
        <w:wordWrap w:val="0"/>
        <w:adjustRightInd w:val="0"/>
        <w:snapToGrid w:val="0"/>
        <w:spacing w:line="480" w:lineRule="exact"/>
        <w:ind w:firstLine="544" w:firstLineChars="200"/>
        <w:rPr>
          <w:rFonts w:hAnsi="仿宋_GB2312" w:cs="仿宋_GB2312"/>
          <w:spacing w:val="-4"/>
          <w:sz w:val="28"/>
          <w:szCs w:val="28"/>
        </w:rPr>
      </w:pPr>
      <w:r>
        <w:rPr>
          <w:rFonts w:hint="eastAsia" w:hAnsi="仿宋_GB2312" w:cs="仿宋_GB2312"/>
          <w:spacing w:val="-4"/>
          <w:sz w:val="28"/>
          <w:szCs w:val="28"/>
        </w:rPr>
        <w:t>1、审核入党申请书格式是否正确、内容是否存在拼凑抄袭。</w:t>
      </w:r>
    </w:p>
    <w:p w14:paraId="38645AAF">
      <w:pPr>
        <w:wordWrap w:val="0"/>
        <w:adjustRightInd w:val="0"/>
        <w:snapToGrid w:val="0"/>
        <w:spacing w:line="480" w:lineRule="exact"/>
        <w:ind w:firstLine="544" w:firstLineChars="200"/>
        <w:rPr>
          <w:rFonts w:hAnsi="仿宋_GB2312" w:cs="仿宋_GB2312"/>
          <w:spacing w:val="-4"/>
          <w:sz w:val="28"/>
          <w:szCs w:val="28"/>
        </w:rPr>
      </w:pPr>
      <w:r>
        <w:rPr>
          <w:rFonts w:hint="eastAsia" w:hAnsi="仿宋_GB2312" w:cs="仿宋_GB2312"/>
          <w:spacing w:val="-4"/>
          <w:sz w:val="28"/>
          <w:szCs w:val="28"/>
        </w:rPr>
        <w:t>2、审核</w:t>
      </w:r>
      <w:bookmarkStart w:id="0" w:name="_GoBack"/>
      <w:r>
        <w:rPr>
          <w:rFonts w:hint="eastAsia" w:ascii="黑体" w:hAnsi="黑体" w:eastAsia="黑体" w:cs="仿宋_GB2312"/>
          <w:spacing w:val="-4"/>
          <w:sz w:val="28"/>
          <w:szCs w:val="28"/>
        </w:rPr>
        <w:t>党的性质、宗旨、指导思想、党的路线方针政策</w:t>
      </w:r>
      <w:r>
        <w:rPr>
          <w:rFonts w:hint="eastAsia" w:hAnsi="仿宋_GB2312" w:cs="仿宋_GB2312"/>
          <w:spacing w:val="-4"/>
          <w:sz w:val="28"/>
          <w:szCs w:val="28"/>
        </w:rPr>
        <w:t>是否表述完整，</w:t>
      </w:r>
      <w:bookmarkEnd w:id="0"/>
      <w:r>
        <w:rPr>
          <w:rFonts w:hint="eastAsia" w:hAnsi="仿宋_GB2312" w:cs="仿宋_GB2312"/>
          <w:spacing w:val="-4"/>
          <w:sz w:val="28"/>
          <w:szCs w:val="28"/>
        </w:rPr>
        <w:t>重点看</w:t>
      </w:r>
      <w:r>
        <w:rPr>
          <w:rFonts w:hint="eastAsia" w:ascii="黑体" w:hAnsi="黑体" w:eastAsia="黑体" w:cs="仿宋_GB2312"/>
          <w:spacing w:val="-4"/>
          <w:sz w:val="28"/>
          <w:szCs w:val="28"/>
        </w:rPr>
        <w:t>落款时间与当时党的性质宗旨</w:t>
      </w:r>
      <w:r>
        <w:rPr>
          <w:rFonts w:hint="eastAsia" w:hAnsi="仿宋_GB2312" w:cs="仿宋_GB2312"/>
          <w:spacing w:val="-4"/>
          <w:sz w:val="28"/>
          <w:szCs w:val="28"/>
        </w:rPr>
        <w:t>等表述是否正确。</w:t>
      </w:r>
    </w:p>
    <w:p w14:paraId="3EE8B7B6">
      <w:pPr>
        <w:wordWrap w:val="0"/>
        <w:adjustRightInd w:val="0"/>
        <w:snapToGrid w:val="0"/>
        <w:spacing w:line="480" w:lineRule="exact"/>
        <w:ind w:firstLine="544" w:firstLineChars="200"/>
        <w:rPr>
          <w:rFonts w:hAnsi="仿宋_GB2312" w:cs="仿宋_GB2312"/>
          <w:spacing w:val="-4"/>
          <w:sz w:val="28"/>
          <w:szCs w:val="28"/>
        </w:rPr>
      </w:pPr>
      <w:r>
        <w:rPr>
          <w:rFonts w:hint="eastAsia" w:hAnsi="仿宋_GB2312" w:cs="仿宋_GB2312"/>
          <w:spacing w:val="-4"/>
          <w:sz w:val="28"/>
          <w:szCs w:val="28"/>
        </w:rPr>
        <w:t>3、审核入党申请人的年龄</w:t>
      </w:r>
      <w:r>
        <w:rPr>
          <w:rFonts w:hint="eastAsia" w:ascii="楷体_GB2312" w:hAnsi="仿宋_GB2312" w:eastAsia="楷体_GB2312" w:cs="仿宋_GB2312"/>
          <w:spacing w:val="-4"/>
          <w:sz w:val="28"/>
          <w:szCs w:val="28"/>
        </w:rPr>
        <w:t>（年满18周岁）</w:t>
      </w:r>
      <w:r>
        <w:rPr>
          <w:rFonts w:hint="eastAsia" w:hAnsi="仿宋_GB2312" w:cs="仿宋_GB2312"/>
          <w:spacing w:val="-4"/>
          <w:sz w:val="28"/>
          <w:szCs w:val="28"/>
        </w:rPr>
        <w:t>、接收党组织（</w:t>
      </w:r>
      <w:r>
        <w:rPr>
          <w:rFonts w:hint="eastAsia" w:ascii="楷体_GB2312" w:hAnsi="仿宋_GB2312" w:eastAsia="楷体_GB2312" w:cs="仿宋_GB2312"/>
          <w:spacing w:val="-4"/>
          <w:sz w:val="28"/>
          <w:szCs w:val="28"/>
        </w:rPr>
        <w:t>①向工作学习所在单位党组织提出申请；②未建立党组织的向居住地或工作、学习单位所在地或单位主管部门党组织提出申请；③入党申请人没有工作学习单位的向居住地党组织提出申请）</w:t>
      </w:r>
      <w:r>
        <w:rPr>
          <w:rFonts w:hint="eastAsia" w:hAnsi="仿宋_GB2312" w:cs="仿宋_GB2312"/>
          <w:spacing w:val="-4"/>
          <w:sz w:val="28"/>
          <w:szCs w:val="28"/>
        </w:rPr>
        <w:t>等是否符合接收条件。</w:t>
      </w:r>
    </w:p>
    <w:p w14:paraId="2AC76570">
      <w:pPr>
        <w:wordWrap w:val="0"/>
        <w:adjustRightInd w:val="0"/>
        <w:snapToGrid w:val="0"/>
        <w:spacing w:line="480" w:lineRule="exact"/>
        <w:ind w:firstLine="544" w:firstLineChars="200"/>
        <w:rPr>
          <w:rFonts w:hAnsi="仿宋_GB2312" w:cs="仿宋_GB2312"/>
          <w:spacing w:val="-4"/>
          <w:sz w:val="28"/>
          <w:szCs w:val="28"/>
        </w:rPr>
      </w:pPr>
      <w:r>
        <w:rPr>
          <w:rFonts w:hint="eastAsia" w:hAnsi="仿宋_GB2312" w:cs="仿宋_GB2312"/>
          <w:spacing w:val="-4"/>
          <w:sz w:val="28"/>
          <w:szCs w:val="28"/>
        </w:rPr>
        <w:t>4、审核入党申请书是否本人书写，有无签名、落款时间。</w:t>
      </w:r>
    </w:p>
    <w:p w14:paraId="53A18AC7">
      <w:pPr>
        <w:wordWrap w:val="0"/>
        <w:adjustRightInd w:val="0"/>
        <w:snapToGrid w:val="0"/>
        <w:spacing w:line="480" w:lineRule="exact"/>
        <w:ind w:firstLine="544" w:firstLineChars="200"/>
      </w:pPr>
      <w:r>
        <w:rPr>
          <w:rFonts w:hint="eastAsia" w:hAnsi="仿宋_GB2312" w:cs="仿宋_GB2312"/>
          <w:spacing w:val="-4"/>
          <w:sz w:val="28"/>
          <w:szCs w:val="28"/>
        </w:rPr>
        <w:t>5、审核“西湖先锋”智慧系统相关信息、“25步流程”是否已经维护。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C842F"/>
    <w:rsid w:val="59E83F89"/>
    <w:rsid w:val="5C6CC9CE"/>
    <w:rsid w:val="77E8704B"/>
    <w:rsid w:val="7BBC842F"/>
    <w:rsid w:val="F5BA8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2021-10-28T00:15:00Z</dcterms:created>
  <dc:creator>yc</dc:creator>
  <cp:lastModifiedBy>yc</cp:lastModifiedBy>
  <dcterms:modified xsi:type="dcterms:W3CDTF">2024-10-12T10:42:08Z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7AB28A29AA61C84B00E20967550DBCDE_42</vt:lpwstr>
  </property>
</Properties>
</file>