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杭州师范大学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护理学院</w:t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学生工作办公室工作职责</w:t>
      </w: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负责学生思想政治教育工作和日常管理工作（对接校学工部）；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负责辅导员队伍建设和考核管理（对接校学工部）；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负责班主任选聘、管理、培训和考评工作（对接校学工部）；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负责综合导师选聘、管理工作（对接校学工部）；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负责学生综合素质评价和各类评奖评优工作（对接校学工部）；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负责学生勤工助学和困难生资助工作（对接校学工部）；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负责学生心理健康工作和二级心理辅导站建设（对接校学工部）；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负责学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部</w:t>
      </w:r>
      <w:r>
        <w:rPr>
          <w:rFonts w:hint="eastAsia" w:asciiTheme="minorEastAsia" w:hAnsiTheme="minorEastAsia" w:cstheme="minorEastAsia"/>
          <w:sz w:val="28"/>
          <w:szCs w:val="28"/>
        </w:rPr>
        <w:t>招生宣传工作（对接教务处）；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统筹迎新工作和学生军训工作，选拔和管理新生学长，做好新生始业教育工作（对接校学工部）；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负责毕业生就业创业指导和服务工作（对接校学工部）；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协助学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部</w:t>
      </w:r>
      <w:r>
        <w:rPr>
          <w:rFonts w:hint="eastAsia" w:asciiTheme="minorEastAsia" w:hAnsiTheme="minorEastAsia" w:cstheme="minorEastAsia"/>
          <w:sz w:val="28"/>
          <w:szCs w:val="28"/>
        </w:rPr>
        <w:t>党委做好学生党建工作；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统筹文明寝室建设工作（对接后勤服务集团）；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统筹学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部</w:t>
      </w:r>
      <w:r>
        <w:rPr>
          <w:rFonts w:hint="eastAsia" w:asciiTheme="minorEastAsia" w:hAnsiTheme="minorEastAsia" w:cstheme="minorEastAsia"/>
          <w:sz w:val="28"/>
          <w:szCs w:val="28"/>
        </w:rPr>
        <w:t>学生学风建设工作；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学生国际交流、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暑期修学、交换学习等工作（对接国际处）；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配合学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部</w:t>
      </w:r>
      <w:r>
        <w:rPr>
          <w:rFonts w:hint="eastAsia" w:asciiTheme="minorEastAsia" w:hAnsiTheme="minorEastAsia" w:cstheme="minorEastAsia"/>
          <w:sz w:val="28"/>
          <w:szCs w:val="28"/>
        </w:rPr>
        <w:t>校友工作，做好毕业生跟踪调查等；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负责学生安全稳定和舆情收集工作。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361" w:right="1588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D4303"/>
    <w:multiLevelType w:val="multilevel"/>
    <w:tmpl w:val="527D430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A1FA2"/>
    <w:rsid w:val="00194D11"/>
    <w:rsid w:val="002B0E00"/>
    <w:rsid w:val="003D67B7"/>
    <w:rsid w:val="00481C88"/>
    <w:rsid w:val="0050774D"/>
    <w:rsid w:val="005E5074"/>
    <w:rsid w:val="006800AF"/>
    <w:rsid w:val="0068127C"/>
    <w:rsid w:val="00850DF7"/>
    <w:rsid w:val="00855439"/>
    <w:rsid w:val="00AB2F51"/>
    <w:rsid w:val="00B950DE"/>
    <w:rsid w:val="00C62F2D"/>
    <w:rsid w:val="00CB541D"/>
    <w:rsid w:val="00EA1264"/>
    <w:rsid w:val="00EB7A14"/>
    <w:rsid w:val="00F22783"/>
    <w:rsid w:val="224A1FA2"/>
    <w:rsid w:val="358C2238"/>
    <w:rsid w:val="544A3169"/>
    <w:rsid w:val="7D9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92</TotalTime>
  <ScaleCrop>false</ScaleCrop>
  <LinksUpToDate>false</LinksUpToDate>
  <CharactersWithSpaces>421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2017-11-10T07:24:00Z</dcterms:created>
  <dc:creator>Little Bell</dc:creator>
  <cp:lastModifiedBy>Administrator</cp:lastModifiedBy>
  <dcterms:modified xsi:type="dcterms:W3CDTF">2021-09-16T02:41:05Z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FA9D79087E2B42AC82B33C59374617B4</vt:lpwstr>
  </property>
</Properties>
</file>